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2120" w14:textId="13002FAE" w:rsidR="001539CB" w:rsidRPr="00252891" w:rsidRDefault="00E65725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0931D2DF" wp14:editId="57737260">
            <wp:extent cx="2225040" cy="84137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E31" w:rsidRPr="00C55BED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544C82A9" wp14:editId="65A60B88">
            <wp:extent cx="1908000" cy="918000"/>
            <wp:effectExtent l="0" t="0" r="0" b="0"/>
            <wp:docPr id="3" name="Picture 3" descr="C:\Users\kara.basirrudin\Desktop\WORK\SURAT\logo baharu 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ara.basirrudin\Desktop\WORK\SURAT\logo baharu JP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9F64" w14:textId="77777777" w:rsidR="00801B5C" w:rsidRPr="00252891" w:rsidRDefault="00683D63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C855" wp14:editId="3D1F2D09">
                <wp:simplePos x="0" y="0"/>
                <wp:positionH relativeFrom="margin">
                  <wp:align>right</wp:align>
                </wp:positionH>
                <wp:positionV relativeFrom="paragraph">
                  <wp:posOffset>15157</wp:posOffset>
                </wp:positionV>
                <wp:extent cx="5533431" cy="644056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54B9" w14:textId="77777777"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MENGAJAR</w:t>
                            </w:r>
                          </w:p>
                          <w:p w14:paraId="350C0A29" w14:textId="77777777"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TEACHING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1.2pt;width:435.7pt;height:50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F333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MENGAJAR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F3336C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TEACHING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2"/>
        <w:gridCol w:w="6019"/>
        <w:gridCol w:w="1327"/>
      </w:tblGrid>
      <w:tr w:rsidR="00801B5C" w:rsidRPr="00252891" w14:paraId="5FE84007" w14:textId="77777777" w:rsidTr="007D0AB4">
        <w:trPr>
          <w:trHeight w:val="962"/>
        </w:trPr>
        <w:tc>
          <w:tcPr>
            <w:tcW w:w="1402" w:type="dxa"/>
          </w:tcPr>
          <w:p w14:paraId="29EE8F47" w14:textId="77777777"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6019" w:type="dxa"/>
          </w:tcPr>
          <w:p w14:paraId="3FFB5C1A" w14:textId="77777777"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27" w:type="dxa"/>
          </w:tcPr>
          <w:p w14:paraId="29092BF6" w14:textId="77777777" w:rsidR="00801B5C" w:rsidRPr="00252891" w:rsidRDefault="00801B5C" w:rsidP="007D0AB4">
            <w:pPr>
              <w:jc w:val="right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14:paraId="52B491DD" w14:textId="77777777" w:rsidR="00E65725" w:rsidRPr="00E65725" w:rsidRDefault="00E65725" w:rsidP="00E657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725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744CBA7A" w14:textId="77777777" w:rsidR="00E65725" w:rsidRPr="00E65725" w:rsidRDefault="00E65725" w:rsidP="00E657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725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3E9AC970" w14:textId="77777777" w:rsidR="00E65725" w:rsidRPr="00E65725" w:rsidRDefault="00E65725" w:rsidP="00E657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725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532EB5E9" w14:textId="77777777" w:rsidR="00E65725" w:rsidRPr="00E65725" w:rsidRDefault="00E65725" w:rsidP="00E657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725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42059EE2" w14:textId="52CEF760" w:rsidR="00E65725" w:rsidRPr="00E65725" w:rsidRDefault="00E65725" w:rsidP="00E657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725">
        <w:rPr>
          <w:rFonts w:ascii="Arial" w:hAnsi="Arial" w:cs="Arial"/>
          <w:b/>
          <w:bCs/>
          <w:sz w:val="20"/>
          <w:szCs w:val="20"/>
        </w:rPr>
        <w:t xml:space="preserve">62604 </w:t>
      </w:r>
      <w:r w:rsidR="0011390E">
        <w:rPr>
          <w:rFonts w:ascii="Arial" w:hAnsi="Arial" w:cs="Arial"/>
          <w:b/>
          <w:bCs/>
          <w:sz w:val="20"/>
          <w:szCs w:val="20"/>
        </w:rPr>
        <w:t>PUTRAJAYA</w:t>
      </w:r>
    </w:p>
    <w:p w14:paraId="0865A5E9" w14:textId="6CAD2BE0" w:rsidR="001539CB" w:rsidRPr="00252891" w:rsidRDefault="00E65725" w:rsidP="00E65725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E65725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</w:p>
    <w:p w14:paraId="3E9A80E2" w14:textId="77777777"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14:paraId="484F4281" w14:textId="77777777"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14:paraId="23B737FD" w14:textId="77777777"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14:paraId="46EBB8AE" w14:textId="77777777" w:rsidR="009C7BA8" w:rsidRPr="00252891" w:rsidRDefault="00F3336C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Borang permohonan diisi</w:t>
      </w:r>
      <w:r w:rsidR="009C7BA8" w:rsidRPr="00252891">
        <w:rPr>
          <w:rFonts w:ascii="Arial" w:hAnsi="Arial" w:cs="Arial"/>
          <w:sz w:val="20"/>
          <w:szCs w:val="20"/>
          <w:lang w:val="ms-MY"/>
        </w:rPr>
        <w:t xml:space="preserve"> oleh </w:t>
      </w:r>
      <w:r>
        <w:rPr>
          <w:rFonts w:ascii="Arial" w:hAnsi="Arial" w:cs="Arial"/>
          <w:sz w:val="20"/>
          <w:szCs w:val="20"/>
          <w:lang w:val="ms-MY"/>
        </w:rPr>
        <w:t>pemohon</w:t>
      </w:r>
      <w:r w:rsidR="009C7BA8" w:rsidRPr="00252891">
        <w:rPr>
          <w:rFonts w:ascii="Arial" w:hAnsi="Arial" w:cs="Arial"/>
          <w:sz w:val="20"/>
          <w:szCs w:val="20"/>
          <w:lang w:val="ms-MY"/>
        </w:rPr>
        <w:t>.</w:t>
      </w:r>
      <w:r>
        <w:rPr>
          <w:rFonts w:ascii="Arial" w:hAnsi="Arial" w:cs="Arial"/>
          <w:sz w:val="20"/>
          <w:szCs w:val="20"/>
          <w:lang w:val="ms-MY"/>
        </w:rPr>
        <w:t xml:space="preserve"> Permohonan adalah melalui setiap IPS</w:t>
      </w:r>
    </w:p>
    <w:p w14:paraId="5C18C7E5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form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is to be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completed by applicant. Application is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made 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>via each institution.</w:t>
      </w:r>
    </w:p>
    <w:p w14:paraId="3DB9907B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12E894EE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14:paraId="7FA6248E" w14:textId="77777777"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14:paraId="23D56156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4C03DC8F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14:paraId="4B313C41" w14:textId="77777777" w:rsidR="00903A00" w:rsidRDefault="009C7BA8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14:paraId="3AE16F71" w14:textId="77777777" w:rsidR="00903A00" w:rsidRPr="00903A00" w:rsidRDefault="00903A00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757D161E" w14:textId="77777777" w:rsidR="00DE2A3A" w:rsidRPr="00903A00" w:rsidRDefault="00903A00" w:rsidP="00903A00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Kelayakan minima bagi </w:t>
      </w:r>
      <w:r w:rsidR="003A1F10">
        <w:rPr>
          <w:rFonts w:ascii="Arial" w:hAnsi="Arial" w:cs="Arial"/>
          <w:sz w:val="20"/>
          <w:szCs w:val="20"/>
          <w:lang w:val="ms-MY"/>
        </w:rPr>
        <w:t xml:space="preserve">syarat permit mengajar adalah Sijil SPM (atau setaraf) </w:t>
      </w:r>
      <w:r w:rsidR="003A1F10">
        <w:rPr>
          <w:rFonts w:ascii="Arial" w:hAnsi="Arial" w:cs="Arial"/>
          <w:b/>
          <w:sz w:val="20"/>
          <w:szCs w:val="20"/>
          <w:lang w:val="ms-MY"/>
        </w:rPr>
        <w:t>KECUALI</w:t>
      </w:r>
      <w:r w:rsidR="003A1F10">
        <w:rPr>
          <w:rFonts w:ascii="Arial" w:hAnsi="Arial" w:cs="Arial"/>
          <w:sz w:val="20"/>
          <w:szCs w:val="20"/>
          <w:lang w:val="ms-MY"/>
        </w:rPr>
        <w:t xml:space="preserve"> bagi kategori Sekolah Antarabangsa, Sekolah Ekspatriat dan Sekolah Menengah Perse</w:t>
      </w:r>
      <w:r w:rsidR="006E1B74">
        <w:rPr>
          <w:rFonts w:ascii="Arial" w:hAnsi="Arial" w:cs="Arial"/>
          <w:sz w:val="20"/>
          <w:szCs w:val="20"/>
          <w:lang w:val="ms-MY"/>
        </w:rPr>
        <w:t>ndirian Cina.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</w:p>
    <w:p w14:paraId="5AC67575" w14:textId="77777777" w:rsidR="00DE2A3A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Minimum qualification for a teaching permit is an SPM Certificate (or equivalent) 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EXCEPT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for International Schools, Expatriate School and Chinese Independent School.</w:t>
      </w:r>
    </w:p>
    <w:p w14:paraId="0A94ED63" w14:textId="77777777" w:rsidR="006E1B74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0E63A750" w14:textId="77777777" w:rsidR="00480194" w:rsidRDefault="006E1B74" w:rsidP="00D51010">
      <w:pPr>
        <w:pStyle w:val="ListParagraph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Kelayakan minima bagi Sekolah Antarabangsa, Sekolah Ekspatriat dan Sekolah Menengah Persendirian Cina adalah Ijazah pertama bidang pendidikan (atau setaraf).</w:t>
      </w:r>
      <w:r w:rsidR="008A0F8B">
        <w:rPr>
          <w:rFonts w:ascii="Arial" w:hAnsi="Arial" w:cs="Arial"/>
          <w:sz w:val="20"/>
          <w:szCs w:val="20"/>
          <w:lang w:val="ms-MY"/>
        </w:rPr>
        <w:t xml:space="preserve"> </w:t>
      </w:r>
    </w:p>
    <w:p w14:paraId="20167252" w14:textId="77777777" w:rsidR="00480194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Minimum qualification for a teaching permit at International Schools, Expatriate Schools and Chinese Independent Schools is a degree in education (or equivalent).</w:t>
      </w:r>
    </w:p>
    <w:p w14:paraId="182C677E" w14:textId="77777777" w:rsidR="00D51010" w:rsidRPr="009A1FF7" w:rsidRDefault="008A0F8B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Ijazah tersebut perlu mendapat pengiktirafan </w:t>
      </w:r>
      <w:r w:rsidR="000C4B1B">
        <w:rPr>
          <w:rFonts w:ascii="Arial" w:hAnsi="Arial" w:cs="Arial"/>
          <w:sz w:val="20"/>
          <w:szCs w:val="20"/>
          <w:lang w:val="ms-MY"/>
        </w:rPr>
        <w:t xml:space="preserve">dari </w:t>
      </w:r>
      <w:r w:rsidR="00D51010">
        <w:rPr>
          <w:rFonts w:ascii="Arial" w:hAnsi="Arial" w:cs="Arial"/>
          <w:sz w:val="20"/>
          <w:szCs w:val="20"/>
          <w:lang w:val="ms-MY"/>
        </w:rPr>
        <w:t xml:space="preserve">Agensi Kelayakan Malaysia (MQA). Sila </w:t>
      </w:r>
      <w:r w:rsidR="00D51010" w:rsidRPr="009A1FF7">
        <w:rPr>
          <w:rFonts w:ascii="Arial" w:hAnsi="Arial" w:cs="Arial"/>
          <w:sz w:val="20"/>
          <w:szCs w:val="22"/>
          <w:lang w:val="ms-MY"/>
        </w:rPr>
        <w:t xml:space="preserve">semak kelayakan ijazah di </w:t>
      </w:r>
      <w:hyperlink r:id="rId10" w:history="1">
        <w:r w:rsidR="00D51010" w:rsidRPr="009A1FF7">
          <w:rPr>
            <w:rStyle w:val="Hyperlink"/>
            <w:rFonts w:ascii="Arial" w:hAnsi="Arial" w:cs="Arial"/>
            <w:sz w:val="20"/>
            <w:szCs w:val="22"/>
            <w:lang w:val="ms-MY"/>
          </w:rPr>
          <w:t>https://www2.mqa.gov.my/esisraf/kelayakan.cfm</w:t>
        </w:r>
      </w:hyperlink>
    </w:p>
    <w:p w14:paraId="7A8B0CFC" w14:textId="77777777" w:rsidR="009A1FF7" w:rsidRPr="009A1FF7" w:rsidRDefault="009A1FF7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 w:rsidRPr="009A1FF7">
        <w:rPr>
          <w:rFonts w:ascii="Arial" w:hAnsi="Arial" w:cs="Arial"/>
          <w:color w:val="000000"/>
          <w:sz w:val="20"/>
          <w:szCs w:val="22"/>
        </w:rPr>
        <w:t>Cetak maklumat program atau kelayakan yang dipaparkan (cetakan terus maklumat akreditasi tersebut boleh digunakan sebagai bukti bahawa program atau kelayakan telah memperoleh Akreditasi MQA).</w:t>
      </w:r>
    </w:p>
    <w:p w14:paraId="437E12F0" w14:textId="77777777" w:rsidR="004B0ED8" w:rsidRPr="009A1FF7" w:rsidRDefault="004B0ED8" w:rsidP="004B0ED8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>All</w:t>
      </w:r>
      <w:r w:rsidR="00480194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degree must receive accreditation from Malaysian Qualifications Agency. Please check</w:t>
      </w:r>
      <w:r w:rsidR="00ED6FE7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at </w:t>
      </w:r>
      <w:hyperlink r:id="rId11" w:history="1">
        <w:r w:rsidRPr="009A1FF7">
          <w:rPr>
            <w:rStyle w:val="Hyperlink"/>
            <w:rFonts w:ascii="Arial" w:hAnsi="Arial" w:cs="Arial"/>
            <w:sz w:val="20"/>
            <w:szCs w:val="22"/>
            <w:lang w:val="ms-MY"/>
          </w:rPr>
          <w:t>https://www2.mqa.gov.my/esisraf/kelayakan.cfm</w:t>
        </w:r>
      </w:hyperlink>
      <w:r w:rsidR="001650EB">
        <w:rPr>
          <w:rFonts w:ascii="Arial" w:hAnsi="Arial" w:cs="Arial"/>
          <w:sz w:val="20"/>
          <w:szCs w:val="22"/>
          <w:lang w:val="ms-MY"/>
        </w:rPr>
        <w:t xml:space="preserve"> </w:t>
      </w:r>
    </w:p>
    <w:p w14:paraId="56A95089" w14:textId="77777777" w:rsidR="00480194" w:rsidRPr="009A1FF7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</w:p>
    <w:p w14:paraId="38837F52" w14:textId="77777777" w:rsidR="00D51010" w:rsidRPr="009A1FF7" w:rsidRDefault="00D51010" w:rsidP="00D51010">
      <w:pPr>
        <w:jc w:val="both"/>
        <w:rPr>
          <w:rFonts w:ascii="Arial" w:hAnsi="Arial" w:cs="Arial"/>
          <w:sz w:val="20"/>
          <w:szCs w:val="22"/>
          <w:lang w:val="ms-MY"/>
        </w:rPr>
      </w:pPr>
    </w:p>
    <w:p w14:paraId="27B847AE" w14:textId="77777777" w:rsidR="006E1B74" w:rsidRPr="00D51010" w:rsidRDefault="006E1B74" w:rsidP="00D51010">
      <w:pPr>
        <w:jc w:val="both"/>
        <w:rPr>
          <w:rFonts w:ascii="Arial" w:hAnsi="Arial" w:cs="Arial"/>
          <w:sz w:val="20"/>
          <w:szCs w:val="20"/>
          <w:lang w:val="ms-MY"/>
        </w:rPr>
      </w:pPr>
      <w:r w:rsidRPr="00D51010">
        <w:rPr>
          <w:rFonts w:ascii="Arial" w:hAnsi="Arial" w:cs="Arial"/>
          <w:sz w:val="20"/>
          <w:szCs w:val="20"/>
          <w:lang w:val="ms-MY"/>
        </w:rPr>
        <w:t xml:space="preserve"> </w:t>
      </w:r>
    </w:p>
    <w:p w14:paraId="63A29E59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70A1A8C0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04D3C796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4B9C8674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4EDEFC7D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5B8913E9" w14:textId="77777777"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14:paraId="53D64796" w14:textId="77777777" w:rsidTr="00812721">
        <w:tc>
          <w:tcPr>
            <w:tcW w:w="3960" w:type="dxa"/>
            <w:shd w:val="clear" w:color="auto" w:fill="FFFFFF"/>
            <w:vAlign w:val="center"/>
          </w:tcPr>
          <w:p w14:paraId="34CDBCF1" w14:textId="77777777"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14:paraId="5E851DC2" w14:textId="77777777"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14:paraId="33D37445" w14:textId="77777777" w:rsidR="009C7BA8" w:rsidRPr="00252891" w:rsidRDefault="009C7BA8" w:rsidP="006E530C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14:paraId="11FEE5AA" w14:textId="77777777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7E8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390DAC01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58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68A2ED32" w14:textId="77777777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44D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4EBDCAFE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14:paraId="62215733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341B3311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1282F077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2D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3F9FFC" w14:textId="77777777" w:rsidR="002A7CD6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DE96602" w14:textId="77777777"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DFB1DF1" w14:textId="77777777"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5B85767" w14:textId="77777777"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FDF4BE" w14:textId="77777777" w:rsidR="00644C55" w:rsidRPr="00252891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49C63D86" w14:textId="77777777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EA4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3C712D80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BC2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0BD7B17F" w14:textId="77777777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4AC" w14:textId="77777777"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14:paraId="23ACDFE8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D75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4977AAE7" w14:textId="77777777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D41" w14:textId="77777777"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452678B0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 w:rsidR="008A53F6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Registration Code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E5D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14:paraId="068F7B3E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0EE42E4C" w14:textId="77777777"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62D0CCEF" w14:textId="77777777"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14:paraId="7F52D6EB" w14:textId="77777777"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14:paraId="280BFD5E" w14:textId="77777777" w:rsidR="008F421E" w:rsidRPr="008F421E" w:rsidRDefault="008F421E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3211"/>
        <w:gridCol w:w="1699"/>
        <w:gridCol w:w="2692"/>
        <w:gridCol w:w="1086"/>
      </w:tblGrid>
      <w:tr w:rsidR="00B52965" w:rsidRPr="005A7AC8" w14:paraId="4397D0DE" w14:textId="77777777" w:rsidTr="0067356F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CCB2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8CA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07B3DE9A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F1B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426BFB63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14:paraId="26A18DA3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E90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2F4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348D3FE9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C3F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1C4BE51F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14:paraId="5CEB13BC" w14:textId="77777777" w:rsidTr="0067356F">
        <w:trPr>
          <w:trHeight w:val="3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629C" w14:textId="77777777"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D95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Pasport</w:t>
            </w:r>
          </w:p>
          <w:p w14:paraId="5937DED6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Pasport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8C30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124ADC1E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14:paraId="49D469B0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CE9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9C6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2"/>
                <w:lang w:val="ms-MY"/>
              </w:rPr>
              <w:t>Permit Kerja</w:t>
            </w: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14:paraId="0B4B56B0" w14:textId="77777777"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 xml:space="preserve">Work Permit 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4AC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69DC772A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14:paraId="4494888D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032" w14:textId="77777777"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81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Tarikh Kesahan Permit Kerja</w:t>
            </w:r>
          </w:p>
          <w:p w14:paraId="3929BE1E" w14:textId="77777777"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Expiry Date of Work Permit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14A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78F405EF" w14:textId="77777777"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14:paraId="574CBB40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444" w14:textId="77777777" w:rsidR="00B52965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C69" w14:textId="77777777" w:rsidR="00B52965" w:rsidRPr="005A7AC8" w:rsidRDefault="005D2606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Alamat Kediaman (Semasa)s</w:t>
            </w:r>
            <w:r w:rsidR="00B52965"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14:paraId="385AC2B0" w14:textId="77777777" w:rsidR="00B52965" w:rsidRPr="005A7AC8" w:rsidRDefault="00E86C0D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Current Home Address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AE3C" w14:textId="77777777"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4887F489" w14:textId="77777777"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22BD0337" w14:textId="77777777"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4831077B" w14:textId="77777777"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1BF8E3DC" w14:textId="77777777"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364A3129" w14:textId="77777777" w:rsidR="002557B6" w:rsidRPr="005A7AC8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5D3805" w:rsidRPr="005A7AC8" w14:paraId="12F922B6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596C" w14:textId="77777777"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4F89" w14:textId="77777777"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Telefon Bimbit</w:t>
            </w:r>
          </w:p>
          <w:p w14:paraId="703729A9" w14:textId="77777777"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Handphone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202" w14:textId="77777777" w:rsidR="005D3805" w:rsidRPr="0067356F" w:rsidRDefault="005D3805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B4A9B" w:rsidRPr="005A7AC8" w14:paraId="72B27E64" w14:textId="77777777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B7E" w14:textId="77777777" w:rsidR="003B4A9B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6A3" w14:textId="77777777"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Tempoh Permohonan Permit (max 5 tahun)</w:t>
            </w:r>
          </w:p>
          <w:p w14:paraId="4D105A6A" w14:textId="77777777"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Duration of Permit (max 5 years)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20" w14:textId="77777777" w:rsidR="003B4A9B" w:rsidRPr="0067356F" w:rsidRDefault="0067356F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67356F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.................... x tahun</w:t>
            </w:r>
          </w:p>
        </w:tc>
      </w:tr>
      <w:tr w:rsidR="00E25D1B" w:rsidRPr="005A7AC8" w14:paraId="4F88D7C1" w14:textId="77777777" w:rsidTr="003C7FB5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7A815" w14:textId="77777777" w:rsidR="00E25D1B" w:rsidRPr="00501C90" w:rsidRDefault="005D3805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AE1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Kelayakan Akademik</w:t>
            </w:r>
            <w:r w:rsidR="00501C90" w:rsidRPr="00501C90">
              <w:rPr>
                <w:rFonts w:ascii="Arial" w:hAnsi="Arial" w:cs="Arial"/>
                <w:lang w:val="ms-MY"/>
              </w:rPr>
              <w:t xml:space="preserve"> / Ikhtisas</w:t>
            </w:r>
          </w:p>
          <w:p w14:paraId="54906DFE" w14:textId="77777777"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Academic / Professional Qualifications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49C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Institusi</w:t>
            </w:r>
          </w:p>
          <w:p w14:paraId="64643E9E" w14:textId="77777777"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Institution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D74" w14:textId="77777777" w:rsidR="00501C90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501C90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Tahun</w:t>
            </w:r>
          </w:p>
          <w:p w14:paraId="7EB3B738" w14:textId="77777777" w:rsidR="00501C90" w:rsidRPr="00501C90" w:rsidRDefault="00501C90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Year</w:t>
            </w:r>
          </w:p>
        </w:tc>
      </w:tr>
      <w:tr w:rsidR="00E25D1B" w:rsidRPr="005A7AC8" w14:paraId="00BBCD6D" w14:textId="77777777" w:rsidTr="003C7FB5"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DD0E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90A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14:paraId="3A28CE23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14:paraId="4A78F5D2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14:paraId="1D7B62B7" w14:textId="77777777" w:rsidR="00E25D1B" w:rsidRPr="00501C90" w:rsidRDefault="00E25D1B" w:rsidP="00255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FC3" w14:textId="77777777"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80B" w14:textId="77777777" w:rsidR="00E25D1B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14:paraId="3FC47064" w14:textId="77777777" w:rsidR="003C35FA" w:rsidRDefault="003C35FA" w:rsidP="002557B6">
      <w:pPr>
        <w:rPr>
          <w:rFonts w:ascii="Arial" w:hAnsi="Arial" w:cs="Arial"/>
          <w:sz w:val="20"/>
          <w:szCs w:val="20"/>
          <w:lang w:val="ms-MY"/>
        </w:rPr>
      </w:pPr>
    </w:p>
    <w:p w14:paraId="6E188318" w14:textId="77777777" w:rsidR="00BE310C" w:rsidRPr="00C85162" w:rsidRDefault="00C85162" w:rsidP="00C85162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</w:t>
      </w:r>
      <w:r w:rsidRPr="00C85162">
        <w:rPr>
          <w:rFonts w:ascii="Arial" w:hAnsi="Arial" w:cs="Arial"/>
          <w:sz w:val="20"/>
          <w:szCs w:val="20"/>
          <w:lang w:val="ms-MY"/>
        </w:rPr>
        <w:t>TAMAT -</w:t>
      </w:r>
    </w:p>
    <w:sectPr w:rsidR="00BE310C" w:rsidRPr="00C85162" w:rsidSect="00D84715">
      <w:headerReference w:type="default" r:id="rId12"/>
      <w:footerReference w:type="default" r:id="rId13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7AB1" w14:textId="77777777" w:rsidR="000B7896" w:rsidRDefault="000B7896" w:rsidP="00346A07">
      <w:r>
        <w:separator/>
      </w:r>
    </w:p>
  </w:endnote>
  <w:endnote w:type="continuationSeparator" w:id="0">
    <w:p w14:paraId="64A4949E" w14:textId="77777777" w:rsidR="000B7896" w:rsidRDefault="000B7896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A28" w14:textId="2E798DB9" w:rsidR="00E65725" w:rsidRPr="002303AA" w:rsidRDefault="00E65725" w:rsidP="00E65725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2303AA">
      <w:rPr>
        <w:rFonts w:ascii="Arial" w:hAnsi="Arial" w:cs="Arial"/>
        <w:i/>
        <w:sz w:val="14"/>
        <w:szCs w:val="14"/>
        <w:lang w:val="ms-MY"/>
      </w:rPr>
      <w:t xml:space="preserve">BORANG UPS </w:t>
    </w:r>
    <w:r w:rsidR="002C318D">
      <w:rPr>
        <w:rFonts w:ascii="Arial" w:hAnsi="Arial" w:cs="Arial"/>
        <w:i/>
        <w:sz w:val="14"/>
        <w:szCs w:val="14"/>
        <w:lang w:val="ms-MY"/>
      </w:rPr>
      <w:t>2</w:t>
    </w:r>
  </w:p>
  <w:p w14:paraId="7499C773" w14:textId="77777777" w:rsidR="00E65725" w:rsidRPr="002303AA" w:rsidRDefault="00E65725" w:rsidP="00E65725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>Unit Pendidikan Swasta</w:t>
    </w:r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 xml:space="preserve">Jabatan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4A858C73" w14:textId="77777777" w:rsidR="00E65725" w:rsidRPr="002303AA" w:rsidRDefault="00E65725" w:rsidP="00E65725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Aras 7, Blok E2, Kompleks E, Pusat Pentadbiran Kerajaan Persekutuan</w:t>
    </w:r>
  </w:p>
  <w:p w14:paraId="0069F36B" w14:textId="77777777" w:rsidR="00E65725" w:rsidRPr="002303AA" w:rsidRDefault="00E65725" w:rsidP="00E65725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7BAC08F7" w14:textId="77777777" w:rsidR="00E65725" w:rsidRPr="002303AA" w:rsidRDefault="00E65725" w:rsidP="00E65725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1958EEFA" w14:textId="77777777" w:rsidR="00BE310C" w:rsidRPr="002303AA" w:rsidRDefault="00BE310C" w:rsidP="002303AA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</w:p>
  <w:p w14:paraId="03D4AB3D" w14:textId="77777777" w:rsidR="00C1538D" w:rsidRDefault="0011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0267" w14:textId="77777777" w:rsidR="000B7896" w:rsidRDefault="000B7896" w:rsidP="00346A07">
      <w:r>
        <w:separator/>
      </w:r>
    </w:p>
  </w:footnote>
  <w:footnote w:type="continuationSeparator" w:id="0">
    <w:p w14:paraId="4AFAE895" w14:textId="77777777" w:rsidR="000B7896" w:rsidRDefault="000B7896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E78" w14:textId="77777777"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F3336C">
      <w:rPr>
        <w:rFonts w:ascii="Arial" w:hAnsi="Arial" w:cs="Arial"/>
        <w:b/>
      </w:rPr>
      <w:t>2</w:t>
    </w:r>
  </w:p>
  <w:p w14:paraId="4CFB3FAB" w14:textId="77777777"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F3336C">
      <w:rPr>
        <w:rFonts w:ascii="Arial" w:hAnsi="Arial" w:cs="Arial"/>
        <w:i/>
      </w:rPr>
      <w:t>2</w:t>
    </w:r>
  </w:p>
  <w:p w14:paraId="5DC6674C" w14:textId="77777777"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1E0097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331F65"/>
    <w:multiLevelType w:val="hybridMultilevel"/>
    <w:tmpl w:val="1E7E40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F851844"/>
    <w:multiLevelType w:val="hybridMultilevel"/>
    <w:tmpl w:val="D6949A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091246"/>
    <w:multiLevelType w:val="hybridMultilevel"/>
    <w:tmpl w:val="72D6EC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6CF"/>
    <w:multiLevelType w:val="hybridMultilevel"/>
    <w:tmpl w:val="52E0CC40"/>
    <w:lvl w:ilvl="0" w:tplc="0A2823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B956F1B"/>
    <w:multiLevelType w:val="hybridMultilevel"/>
    <w:tmpl w:val="0994DF96"/>
    <w:lvl w:ilvl="0" w:tplc="CFB86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2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B7896"/>
    <w:rsid w:val="000C4B1B"/>
    <w:rsid w:val="000E5E8C"/>
    <w:rsid w:val="00100512"/>
    <w:rsid w:val="0010334E"/>
    <w:rsid w:val="0011390E"/>
    <w:rsid w:val="00121807"/>
    <w:rsid w:val="00121FD6"/>
    <w:rsid w:val="00122165"/>
    <w:rsid w:val="00124360"/>
    <w:rsid w:val="00134842"/>
    <w:rsid w:val="00150C23"/>
    <w:rsid w:val="001539CB"/>
    <w:rsid w:val="00162492"/>
    <w:rsid w:val="001650E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557B6"/>
    <w:rsid w:val="00295F77"/>
    <w:rsid w:val="002A366D"/>
    <w:rsid w:val="002A71A9"/>
    <w:rsid w:val="002A7CD6"/>
    <w:rsid w:val="002C318D"/>
    <w:rsid w:val="002F1410"/>
    <w:rsid w:val="00346A07"/>
    <w:rsid w:val="00385E8A"/>
    <w:rsid w:val="00386A8D"/>
    <w:rsid w:val="00397274"/>
    <w:rsid w:val="003A1F10"/>
    <w:rsid w:val="003B4A9B"/>
    <w:rsid w:val="003C35FA"/>
    <w:rsid w:val="003C779D"/>
    <w:rsid w:val="003C7FB5"/>
    <w:rsid w:val="003D7557"/>
    <w:rsid w:val="003E73D3"/>
    <w:rsid w:val="003F240A"/>
    <w:rsid w:val="003F4B92"/>
    <w:rsid w:val="0041324C"/>
    <w:rsid w:val="00425157"/>
    <w:rsid w:val="004276E7"/>
    <w:rsid w:val="004373E1"/>
    <w:rsid w:val="00480194"/>
    <w:rsid w:val="004A5540"/>
    <w:rsid w:val="004B0ED8"/>
    <w:rsid w:val="004B422F"/>
    <w:rsid w:val="004D3A81"/>
    <w:rsid w:val="004D5BE8"/>
    <w:rsid w:val="004E22FD"/>
    <w:rsid w:val="00501C90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5D2606"/>
    <w:rsid w:val="005D3805"/>
    <w:rsid w:val="00600953"/>
    <w:rsid w:val="00622A51"/>
    <w:rsid w:val="00626D96"/>
    <w:rsid w:val="00633ABE"/>
    <w:rsid w:val="006372AE"/>
    <w:rsid w:val="00644C55"/>
    <w:rsid w:val="00656F4F"/>
    <w:rsid w:val="00662697"/>
    <w:rsid w:val="0067356F"/>
    <w:rsid w:val="00683573"/>
    <w:rsid w:val="00683D63"/>
    <w:rsid w:val="006B1F51"/>
    <w:rsid w:val="006D52D3"/>
    <w:rsid w:val="006E1B74"/>
    <w:rsid w:val="006E33CB"/>
    <w:rsid w:val="006E530C"/>
    <w:rsid w:val="00717609"/>
    <w:rsid w:val="00717726"/>
    <w:rsid w:val="00752758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42310"/>
    <w:rsid w:val="00851E2E"/>
    <w:rsid w:val="008822A0"/>
    <w:rsid w:val="00887B79"/>
    <w:rsid w:val="008A0F8B"/>
    <w:rsid w:val="008A400E"/>
    <w:rsid w:val="008A53F6"/>
    <w:rsid w:val="008B3025"/>
    <w:rsid w:val="008B7EE7"/>
    <w:rsid w:val="008C0CC6"/>
    <w:rsid w:val="008C6588"/>
    <w:rsid w:val="008D2773"/>
    <w:rsid w:val="008D5288"/>
    <w:rsid w:val="008D7ACE"/>
    <w:rsid w:val="008E18B8"/>
    <w:rsid w:val="008E22BD"/>
    <w:rsid w:val="008E34C3"/>
    <w:rsid w:val="008F421E"/>
    <w:rsid w:val="00903A00"/>
    <w:rsid w:val="009529BB"/>
    <w:rsid w:val="0097057E"/>
    <w:rsid w:val="00981019"/>
    <w:rsid w:val="00982A0B"/>
    <w:rsid w:val="00982A6F"/>
    <w:rsid w:val="009A1FF7"/>
    <w:rsid w:val="009B0ECD"/>
    <w:rsid w:val="009C7BA8"/>
    <w:rsid w:val="009D15EC"/>
    <w:rsid w:val="009E1BDD"/>
    <w:rsid w:val="009E2BE2"/>
    <w:rsid w:val="009E6E9A"/>
    <w:rsid w:val="009F7D36"/>
    <w:rsid w:val="00A15350"/>
    <w:rsid w:val="00A20C66"/>
    <w:rsid w:val="00A22FF3"/>
    <w:rsid w:val="00A23B33"/>
    <w:rsid w:val="00A87130"/>
    <w:rsid w:val="00AA1C5C"/>
    <w:rsid w:val="00AA4A07"/>
    <w:rsid w:val="00AA6CCF"/>
    <w:rsid w:val="00B248FE"/>
    <w:rsid w:val="00B30B91"/>
    <w:rsid w:val="00B52965"/>
    <w:rsid w:val="00B53607"/>
    <w:rsid w:val="00B86324"/>
    <w:rsid w:val="00B87DB1"/>
    <w:rsid w:val="00B91370"/>
    <w:rsid w:val="00B94A90"/>
    <w:rsid w:val="00BE310C"/>
    <w:rsid w:val="00BE5BB1"/>
    <w:rsid w:val="00C10640"/>
    <w:rsid w:val="00C11579"/>
    <w:rsid w:val="00C27CB4"/>
    <w:rsid w:val="00C4158C"/>
    <w:rsid w:val="00C42A4F"/>
    <w:rsid w:val="00C6540A"/>
    <w:rsid w:val="00C85162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51010"/>
    <w:rsid w:val="00D61BF6"/>
    <w:rsid w:val="00D6459D"/>
    <w:rsid w:val="00D84715"/>
    <w:rsid w:val="00D978C9"/>
    <w:rsid w:val="00DC08E9"/>
    <w:rsid w:val="00DE0C9F"/>
    <w:rsid w:val="00DE2A3A"/>
    <w:rsid w:val="00DE67ED"/>
    <w:rsid w:val="00DF3D0B"/>
    <w:rsid w:val="00E00420"/>
    <w:rsid w:val="00E23A75"/>
    <w:rsid w:val="00E25D1B"/>
    <w:rsid w:val="00E429DE"/>
    <w:rsid w:val="00E50B0A"/>
    <w:rsid w:val="00E5162B"/>
    <w:rsid w:val="00E65725"/>
    <w:rsid w:val="00E666CD"/>
    <w:rsid w:val="00E67766"/>
    <w:rsid w:val="00E70C25"/>
    <w:rsid w:val="00E86C0D"/>
    <w:rsid w:val="00E94898"/>
    <w:rsid w:val="00E969E2"/>
    <w:rsid w:val="00EB5358"/>
    <w:rsid w:val="00ED6FE7"/>
    <w:rsid w:val="00EE3E52"/>
    <w:rsid w:val="00F3336C"/>
    <w:rsid w:val="00F568D1"/>
    <w:rsid w:val="00F57651"/>
    <w:rsid w:val="00F70ED5"/>
    <w:rsid w:val="00F742D2"/>
    <w:rsid w:val="00F756D5"/>
    <w:rsid w:val="00FD1E3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E89EB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5D1B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mqa.gov.my/esisraf/kelayakan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mqa.gov.my/esisraf/kelayakan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6F2E-0E20-43D4-9878-8192AA0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Faez Nazhan Phang Bin Abdullah</cp:lastModifiedBy>
  <cp:revision>41</cp:revision>
  <cp:lastPrinted>2020-10-13T07:35:00Z</cp:lastPrinted>
  <dcterms:created xsi:type="dcterms:W3CDTF">2020-10-13T05:38:00Z</dcterms:created>
  <dcterms:modified xsi:type="dcterms:W3CDTF">2021-11-19T17:13:00Z</dcterms:modified>
</cp:coreProperties>
</file>